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AD" w:rsidRPr="00C3766B" w:rsidRDefault="00BC4A20" w:rsidP="00C3766B">
      <w:pPr>
        <w:pStyle w:val="StandardWeb"/>
        <w:rPr>
          <w:rFonts w:asciiTheme="minorHAnsi" w:hAnsiTheme="minorHAnsi" w:cstheme="minorHAnsi"/>
          <w:b/>
          <w:sz w:val="28"/>
          <w:szCs w:val="28"/>
          <w:u w:val="single"/>
        </w:rPr>
      </w:pPr>
      <w:r w:rsidRPr="00C3766B">
        <w:rPr>
          <w:rFonts w:asciiTheme="minorHAnsi" w:hAnsiTheme="minorHAnsi" w:cstheme="minorHAnsi"/>
          <w:noProof/>
          <w:sz w:val="28"/>
          <w:szCs w:val="28"/>
        </w:rPr>
        <w:drawing>
          <wp:anchor distT="0" distB="0" distL="114300" distR="114300" simplePos="0" relativeHeight="251658240" behindDoc="1" locked="0" layoutInCell="1" allowOverlap="1">
            <wp:simplePos x="0" y="0"/>
            <wp:positionH relativeFrom="column">
              <wp:posOffset>5405120</wp:posOffset>
            </wp:positionH>
            <wp:positionV relativeFrom="paragraph">
              <wp:posOffset>0</wp:posOffset>
            </wp:positionV>
            <wp:extent cx="690880" cy="920750"/>
            <wp:effectExtent l="0" t="0" r="0" b="0"/>
            <wp:wrapTight wrapText="bothSides">
              <wp:wrapPolygon edited="0">
                <wp:start x="0" y="0"/>
                <wp:lineTo x="0" y="21004"/>
                <wp:lineTo x="20846" y="21004"/>
                <wp:lineTo x="20846" y="0"/>
                <wp:lineTo x="0" y="0"/>
              </wp:wrapPolygon>
            </wp:wrapTight>
            <wp:docPr id="3" name="Grafik 3" descr="C:\Users\sha\AppData\Local\Microsoft\Windows\INetCache\Content.Word\Kinderkirche Farb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AppData\Local\Microsoft\Windows\INetCache\Content.Word\Kinderkirche Farblogo 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88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E44" w:rsidRPr="00C3766B">
        <w:rPr>
          <w:rFonts w:asciiTheme="minorHAnsi" w:hAnsiTheme="minorHAnsi" w:cstheme="minorHAnsi"/>
          <w:b/>
          <w:sz w:val="28"/>
          <w:szCs w:val="28"/>
          <w:u w:val="single"/>
        </w:rPr>
        <w:t>Pfingsten: Minigottesdienst „</w:t>
      </w:r>
      <w:r w:rsidR="005312AD" w:rsidRPr="00C3766B">
        <w:rPr>
          <w:rFonts w:asciiTheme="minorHAnsi" w:hAnsiTheme="minorHAnsi" w:cstheme="minorHAnsi"/>
          <w:b/>
          <w:sz w:val="28"/>
          <w:szCs w:val="28"/>
          <w:u w:val="single"/>
        </w:rPr>
        <w:t>Die Kirche hat Geburtstag</w:t>
      </w:r>
      <w:r w:rsidR="00954E44" w:rsidRPr="00C3766B">
        <w:rPr>
          <w:rFonts w:asciiTheme="minorHAnsi" w:hAnsiTheme="minorHAnsi" w:cstheme="minorHAnsi"/>
          <w:b/>
          <w:sz w:val="28"/>
          <w:szCs w:val="28"/>
          <w:u w:val="single"/>
        </w:rPr>
        <w:t>“</w:t>
      </w:r>
      <w:r w:rsidR="009F1543">
        <w:rPr>
          <w:rFonts w:asciiTheme="minorHAnsi" w:hAnsiTheme="minorHAnsi" w:cstheme="minorHAnsi"/>
          <w:b/>
          <w:sz w:val="28"/>
          <w:szCs w:val="28"/>
          <w:u w:val="single"/>
        </w:rPr>
        <w:br/>
        <w:t xml:space="preserve">Geschichte zu </w:t>
      </w:r>
      <w:proofErr w:type="spellStart"/>
      <w:r w:rsidR="009F1543">
        <w:rPr>
          <w:rFonts w:asciiTheme="minorHAnsi" w:hAnsiTheme="minorHAnsi" w:cstheme="minorHAnsi"/>
          <w:b/>
          <w:sz w:val="28"/>
          <w:szCs w:val="28"/>
          <w:u w:val="single"/>
        </w:rPr>
        <w:t>Apg</w:t>
      </w:r>
      <w:proofErr w:type="spellEnd"/>
      <w:r w:rsidR="009F1543">
        <w:rPr>
          <w:rFonts w:asciiTheme="minorHAnsi" w:hAnsiTheme="minorHAnsi" w:cstheme="minorHAnsi"/>
          <w:b/>
          <w:sz w:val="28"/>
          <w:szCs w:val="28"/>
          <w:u w:val="single"/>
        </w:rPr>
        <w:t xml:space="preserve"> 2 mit Biegefiguren und Dialog mit Kirchenmaus Mini</w:t>
      </w:r>
      <w:bookmarkStart w:id="0" w:name="_GoBack"/>
      <w:bookmarkEnd w:id="0"/>
    </w:p>
    <w:p w:rsidR="009F0969" w:rsidRPr="00124EE1" w:rsidRDefault="009F0969" w:rsidP="005312AD">
      <w:pPr>
        <w:rPr>
          <w:rFonts w:asciiTheme="minorHAnsi" w:hAnsiTheme="minorHAnsi" w:cstheme="minorHAnsi"/>
        </w:rPr>
      </w:pPr>
      <w:r>
        <w:rPr>
          <w:rFonts w:asciiTheme="minorHAnsi" w:hAnsiTheme="minorHAnsi" w:cstheme="minorHAnsi"/>
          <w:b/>
        </w:rPr>
        <w:t>Material:</w:t>
      </w:r>
      <w:r w:rsidR="00124EE1">
        <w:rPr>
          <w:rFonts w:asciiTheme="minorHAnsi" w:hAnsiTheme="minorHAnsi" w:cstheme="minorHAnsi"/>
          <w:b/>
        </w:rPr>
        <w:br/>
      </w:r>
      <w:r w:rsidR="00124EE1" w:rsidRPr="00124EE1">
        <w:rPr>
          <w:rFonts w:asciiTheme="minorHAnsi" w:hAnsiTheme="minorHAnsi" w:cstheme="minorHAnsi"/>
        </w:rPr>
        <w:t>Handpuppe Kirchen</w:t>
      </w:r>
      <w:r w:rsidR="00232099" w:rsidRPr="00124EE1">
        <w:rPr>
          <w:rFonts w:asciiTheme="minorHAnsi" w:hAnsiTheme="minorHAnsi" w:cstheme="minorHAnsi"/>
        </w:rPr>
        <w:t xml:space="preserve">maus, </w:t>
      </w:r>
      <w:r w:rsidRPr="00124EE1">
        <w:rPr>
          <w:rFonts w:asciiTheme="minorHAnsi" w:hAnsiTheme="minorHAnsi" w:cstheme="minorHAnsi"/>
        </w:rPr>
        <w:t xml:space="preserve">Biegefiguren, </w:t>
      </w:r>
      <w:proofErr w:type="spellStart"/>
      <w:r w:rsidRPr="00124EE1">
        <w:rPr>
          <w:rFonts w:asciiTheme="minorHAnsi" w:hAnsiTheme="minorHAnsi" w:cstheme="minorHAnsi"/>
        </w:rPr>
        <w:t>Magnetafel</w:t>
      </w:r>
      <w:proofErr w:type="spellEnd"/>
      <w:r w:rsidRPr="00124EE1">
        <w:rPr>
          <w:rFonts w:asciiTheme="minorHAnsi" w:hAnsiTheme="minorHAnsi" w:cstheme="minorHAnsi"/>
        </w:rPr>
        <w:t xml:space="preserve">, graue Tücher, rote Chiffontücher, </w:t>
      </w:r>
      <w:r w:rsidR="00232099" w:rsidRPr="00124EE1">
        <w:rPr>
          <w:rFonts w:asciiTheme="minorHAnsi" w:hAnsiTheme="minorHAnsi" w:cstheme="minorHAnsi"/>
        </w:rPr>
        <w:t xml:space="preserve">große </w:t>
      </w:r>
      <w:r w:rsidRPr="00124EE1">
        <w:rPr>
          <w:rFonts w:asciiTheme="minorHAnsi" w:hAnsiTheme="minorHAnsi" w:cstheme="minorHAnsi"/>
        </w:rPr>
        <w:t xml:space="preserve">Kerze in einem Glas, </w:t>
      </w:r>
      <w:r w:rsidR="00232099" w:rsidRPr="00124EE1">
        <w:rPr>
          <w:rFonts w:asciiTheme="minorHAnsi" w:hAnsiTheme="minorHAnsi" w:cstheme="minorHAnsi"/>
        </w:rPr>
        <w:t xml:space="preserve">rote Krepppapierstreifen, Teelichter im Glas, Streichhölzer, </w:t>
      </w:r>
      <w:r w:rsidR="00124EE1" w:rsidRPr="00124EE1">
        <w:rPr>
          <w:rFonts w:asciiTheme="minorHAnsi" w:hAnsiTheme="minorHAnsi" w:cstheme="minorHAnsi"/>
        </w:rPr>
        <w:t>Luftballons und Material für weitere Geburtstagsspiele, Muffins</w:t>
      </w:r>
    </w:p>
    <w:p w:rsidR="009F0969" w:rsidRDefault="009F0969" w:rsidP="005312AD">
      <w:pPr>
        <w:rPr>
          <w:rFonts w:asciiTheme="minorHAnsi" w:hAnsiTheme="minorHAnsi" w:cstheme="minorHAnsi"/>
          <w:b/>
        </w:rPr>
      </w:pPr>
    </w:p>
    <w:p w:rsidR="005312AD" w:rsidRPr="00124EE1" w:rsidRDefault="00124EE1" w:rsidP="00124EE1">
      <w:pPr>
        <w:rPr>
          <w:rFonts w:asciiTheme="minorHAnsi" w:hAnsiTheme="minorHAnsi" w:cstheme="minorHAnsi"/>
          <w:b/>
        </w:rPr>
      </w:pPr>
      <w:r w:rsidRPr="00124EE1">
        <w:rPr>
          <w:rFonts w:asciiTheme="minorHAnsi" w:hAnsiTheme="minorHAnsi" w:cstheme="minorHAnsi"/>
          <w:b/>
        </w:rPr>
        <w:t xml:space="preserve">1. </w:t>
      </w:r>
      <w:r w:rsidR="005312AD" w:rsidRPr="00124EE1">
        <w:rPr>
          <w:rFonts w:asciiTheme="minorHAnsi" w:hAnsiTheme="minorHAnsi" w:cstheme="minorHAnsi"/>
          <w:b/>
        </w:rPr>
        <w:t xml:space="preserve">Begrüßung </w:t>
      </w:r>
    </w:p>
    <w:p w:rsidR="005312AD" w:rsidRPr="00124EE1" w:rsidRDefault="00124EE1" w:rsidP="00C3766B">
      <w:pPr>
        <w:rPr>
          <w:rFonts w:asciiTheme="minorHAnsi" w:hAnsiTheme="minorHAnsi" w:cstheme="minorHAnsi"/>
          <w:b/>
        </w:rPr>
      </w:pPr>
      <w:r w:rsidRPr="00124EE1">
        <w:rPr>
          <w:rFonts w:asciiTheme="minorHAnsi" w:hAnsiTheme="minorHAnsi" w:cstheme="minorHAnsi"/>
          <w:b/>
        </w:rPr>
        <w:t xml:space="preserve">2. </w:t>
      </w:r>
      <w:r w:rsidR="00954E44" w:rsidRPr="00124EE1">
        <w:rPr>
          <w:rFonts w:asciiTheme="minorHAnsi" w:hAnsiTheme="minorHAnsi" w:cstheme="minorHAnsi"/>
          <w:b/>
        </w:rPr>
        <w:t>Lied: Kommt alle her</w:t>
      </w:r>
    </w:p>
    <w:p w:rsidR="005312AD" w:rsidRPr="00124EE1" w:rsidRDefault="00124EE1" w:rsidP="005312AD">
      <w:pPr>
        <w:tabs>
          <w:tab w:val="left" w:pos="0"/>
        </w:tabs>
        <w:rPr>
          <w:rFonts w:asciiTheme="minorHAnsi" w:hAnsiTheme="minorHAnsi" w:cstheme="minorHAnsi"/>
          <w:b/>
        </w:rPr>
      </w:pPr>
      <w:r w:rsidRPr="00124EE1">
        <w:rPr>
          <w:rFonts w:asciiTheme="minorHAnsi" w:hAnsiTheme="minorHAnsi" w:cstheme="minorHAnsi"/>
          <w:b/>
        </w:rPr>
        <w:t xml:space="preserve">3. </w:t>
      </w:r>
      <w:r w:rsidR="005312AD" w:rsidRPr="00124EE1">
        <w:rPr>
          <w:rFonts w:asciiTheme="minorHAnsi" w:hAnsiTheme="minorHAnsi" w:cstheme="minorHAnsi"/>
          <w:b/>
        </w:rPr>
        <w:t>Gebet mit Bewegungen</w:t>
      </w:r>
    </w:p>
    <w:p w:rsidR="00C3766B" w:rsidRPr="00C3766B" w:rsidRDefault="00124EE1" w:rsidP="005312AD">
      <w:pPr>
        <w:rPr>
          <w:rFonts w:asciiTheme="minorHAnsi" w:hAnsiTheme="minorHAnsi" w:cstheme="minorHAnsi"/>
          <w:b/>
        </w:rPr>
      </w:pPr>
      <w:r>
        <w:rPr>
          <w:rFonts w:asciiTheme="minorHAnsi" w:hAnsiTheme="minorHAnsi" w:cstheme="minorHAnsi"/>
          <w:b/>
        </w:rPr>
        <w:t xml:space="preserve">4. </w:t>
      </w:r>
      <w:r w:rsidR="00C3766B" w:rsidRPr="00C3766B">
        <w:rPr>
          <w:rFonts w:asciiTheme="minorHAnsi" w:hAnsiTheme="minorHAnsi" w:cstheme="minorHAnsi"/>
          <w:b/>
        </w:rPr>
        <w:t>Dialog mit der Kirchenmaus Mini:</w:t>
      </w:r>
    </w:p>
    <w:p w:rsidR="005312AD" w:rsidRPr="00C3766B" w:rsidRDefault="00C3766B" w:rsidP="009F1543">
      <w:pPr>
        <w:spacing w:after="120"/>
        <w:ind w:left="708"/>
        <w:rPr>
          <w:rFonts w:asciiTheme="minorHAnsi" w:hAnsiTheme="minorHAnsi" w:cstheme="minorHAnsi"/>
        </w:rPr>
      </w:pPr>
      <w:r>
        <w:rPr>
          <w:rFonts w:asciiTheme="minorHAnsi" w:hAnsiTheme="minorHAnsi" w:cstheme="minorHAnsi"/>
          <w:b/>
        </w:rPr>
        <w:t xml:space="preserve">Mini </w:t>
      </w:r>
      <w:r>
        <w:rPr>
          <w:rFonts w:asciiTheme="minorHAnsi" w:hAnsiTheme="minorHAnsi" w:cstheme="minorHAnsi"/>
        </w:rPr>
        <w:t xml:space="preserve">begrüßt die Kinder: </w:t>
      </w:r>
      <w:r w:rsidR="005312AD" w:rsidRPr="00C3766B">
        <w:rPr>
          <w:rFonts w:asciiTheme="minorHAnsi" w:hAnsiTheme="minorHAnsi" w:cstheme="minorHAnsi"/>
        </w:rPr>
        <w:t>Was ist denn heute los? Ich habe gehört, es hat jemand Geburtstag. Stimmt das?</w:t>
      </w:r>
    </w:p>
    <w:p w:rsidR="005312AD" w:rsidRPr="009F1543" w:rsidRDefault="005312AD" w:rsidP="009F1543">
      <w:pPr>
        <w:spacing w:after="120"/>
        <w:rPr>
          <w:rFonts w:asciiTheme="minorHAnsi" w:hAnsiTheme="minorHAnsi" w:cstheme="minorHAnsi"/>
          <w:i/>
        </w:rPr>
      </w:pPr>
      <w:r w:rsidRPr="009F1543">
        <w:rPr>
          <w:rFonts w:asciiTheme="minorHAnsi" w:hAnsiTheme="minorHAnsi" w:cstheme="minorHAnsi"/>
          <w:i/>
        </w:rPr>
        <w:t>Ja, die Kirche hat heute Geburtstag.</w:t>
      </w:r>
    </w:p>
    <w:p w:rsidR="005312AD" w:rsidRPr="00C3766B" w:rsidRDefault="005312AD" w:rsidP="009F1543">
      <w:pPr>
        <w:spacing w:after="120"/>
        <w:ind w:firstLine="708"/>
        <w:rPr>
          <w:rFonts w:asciiTheme="minorHAnsi" w:hAnsiTheme="minorHAnsi" w:cstheme="minorHAnsi"/>
        </w:rPr>
      </w:pPr>
      <w:r w:rsidRPr="00C3766B">
        <w:rPr>
          <w:rFonts w:asciiTheme="minorHAnsi" w:hAnsiTheme="minorHAnsi" w:cstheme="minorHAnsi"/>
        </w:rPr>
        <w:t xml:space="preserve">Mini: Welche Kirche? Unsere Friedenskirche, oder eine andere Kirche in Peißenberg? </w:t>
      </w:r>
    </w:p>
    <w:p w:rsidR="005312AD" w:rsidRPr="009F1543" w:rsidRDefault="00C3766B" w:rsidP="009F1543">
      <w:pPr>
        <w:spacing w:after="120"/>
        <w:rPr>
          <w:rFonts w:asciiTheme="minorHAnsi" w:hAnsiTheme="minorHAnsi" w:cstheme="minorHAnsi"/>
          <w:i/>
        </w:rPr>
      </w:pPr>
      <w:r w:rsidRPr="009F1543">
        <w:rPr>
          <w:rFonts w:asciiTheme="minorHAnsi" w:hAnsiTheme="minorHAnsi" w:cstheme="minorHAnsi"/>
          <w:i/>
        </w:rPr>
        <w:t>N</w:t>
      </w:r>
      <w:r w:rsidR="005312AD" w:rsidRPr="009F1543">
        <w:rPr>
          <w:rFonts w:asciiTheme="minorHAnsi" w:hAnsiTheme="minorHAnsi" w:cstheme="minorHAnsi"/>
          <w:i/>
        </w:rPr>
        <w:t xml:space="preserve">ein, stell dir vor: alle Kirchen haben heute Geburtstag </w:t>
      </w:r>
    </w:p>
    <w:p w:rsidR="005312AD" w:rsidRPr="00C3766B" w:rsidRDefault="005312AD" w:rsidP="009F1543">
      <w:pPr>
        <w:spacing w:after="120"/>
        <w:ind w:left="708"/>
        <w:rPr>
          <w:rFonts w:asciiTheme="minorHAnsi" w:hAnsiTheme="minorHAnsi" w:cstheme="minorHAnsi"/>
        </w:rPr>
      </w:pPr>
      <w:r w:rsidRPr="00C3766B">
        <w:rPr>
          <w:rFonts w:asciiTheme="minorHAnsi" w:hAnsiTheme="minorHAnsi" w:cstheme="minorHAnsi"/>
        </w:rPr>
        <w:t>Mini: Alle Kirchen? Wie geht denn das? Sind alle Kirchen am gleichen Tag gebaut? Das geht doch gar nicht.</w:t>
      </w:r>
    </w:p>
    <w:p w:rsidR="005312AD" w:rsidRPr="009F1543" w:rsidRDefault="005312AD" w:rsidP="009F1543">
      <w:pPr>
        <w:spacing w:after="120"/>
        <w:rPr>
          <w:rFonts w:asciiTheme="minorHAnsi" w:hAnsiTheme="minorHAnsi" w:cstheme="minorHAnsi"/>
          <w:i/>
        </w:rPr>
      </w:pPr>
      <w:r w:rsidRPr="009F1543">
        <w:rPr>
          <w:rFonts w:asciiTheme="minorHAnsi" w:hAnsiTheme="minorHAnsi" w:cstheme="minorHAnsi"/>
          <w:i/>
        </w:rPr>
        <w:t xml:space="preserve">Da hast du recht. Aber vor vielen Jahren ist etwas passiert, das wir feiern: Sonst gäbe es keine einzige Kirche. </w:t>
      </w:r>
    </w:p>
    <w:p w:rsidR="005312AD" w:rsidRPr="00C3766B" w:rsidRDefault="005312AD" w:rsidP="009F1543">
      <w:pPr>
        <w:spacing w:after="120"/>
        <w:ind w:firstLine="708"/>
        <w:rPr>
          <w:rFonts w:asciiTheme="minorHAnsi" w:hAnsiTheme="minorHAnsi" w:cstheme="minorHAnsi"/>
        </w:rPr>
      </w:pPr>
      <w:r w:rsidRPr="00C3766B">
        <w:rPr>
          <w:rFonts w:asciiTheme="minorHAnsi" w:hAnsiTheme="minorHAnsi" w:cstheme="minorHAnsi"/>
        </w:rPr>
        <w:t>Mini: das möchte ich doch genauer wissen, was da passiert ist.</w:t>
      </w:r>
    </w:p>
    <w:p w:rsidR="005312AD" w:rsidRPr="00C3766B" w:rsidRDefault="005312AD" w:rsidP="005312AD">
      <w:pPr>
        <w:rPr>
          <w:rFonts w:asciiTheme="minorHAnsi" w:hAnsiTheme="minorHAnsi" w:cstheme="minorHAnsi"/>
          <w:b/>
        </w:rPr>
      </w:pPr>
    </w:p>
    <w:p w:rsidR="005312AD" w:rsidRPr="00124EE1" w:rsidRDefault="00124EE1" w:rsidP="009F0969">
      <w:pPr>
        <w:spacing w:after="0" w:line="240" w:lineRule="auto"/>
        <w:rPr>
          <w:rFonts w:asciiTheme="minorHAnsi" w:hAnsiTheme="minorHAnsi" w:cstheme="minorHAnsi"/>
          <w:b/>
          <w:i/>
        </w:rPr>
      </w:pPr>
      <w:r w:rsidRPr="00124EE1">
        <w:rPr>
          <w:rFonts w:asciiTheme="minorHAnsi" w:hAnsiTheme="minorHAnsi" w:cstheme="minorHAnsi"/>
          <w:b/>
        </w:rPr>
        <w:t xml:space="preserve">5. </w:t>
      </w:r>
      <w:r w:rsidR="005312AD" w:rsidRPr="00124EE1">
        <w:rPr>
          <w:rFonts w:asciiTheme="minorHAnsi" w:hAnsiTheme="minorHAnsi" w:cstheme="minorHAnsi"/>
          <w:b/>
        </w:rPr>
        <w:t>Erzählung: Pfingstgeschichte mit Biegefiguren auf grauen Tüchern.</w:t>
      </w:r>
    </w:p>
    <w:p w:rsidR="005312AD" w:rsidRPr="009F0969" w:rsidRDefault="005312AD" w:rsidP="009F0969">
      <w:pPr>
        <w:rPr>
          <w:rFonts w:asciiTheme="minorHAnsi" w:hAnsiTheme="minorHAnsi" w:cstheme="minorHAnsi"/>
          <w:b/>
          <w:i/>
        </w:rPr>
      </w:pPr>
      <w:r w:rsidRPr="009F0969">
        <w:rPr>
          <w:rFonts w:asciiTheme="minorHAnsi" w:hAnsiTheme="minorHAnsi" w:cstheme="minorHAnsi"/>
          <w:i/>
        </w:rPr>
        <w:t>(Wir verwenden Biegefiguren, unter deren Füße wir runde Magnete geklebt haben. Unter den Tüchern liegt eine Magnettafel. So stehen die Figuren, ohne umzufallen.)</w:t>
      </w:r>
      <w:r w:rsidRPr="009F0969">
        <w:rPr>
          <w:rFonts w:asciiTheme="minorHAnsi" w:hAnsiTheme="minorHAnsi" w:cstheme="minorHAnsi"/>
          <w:b/>
          <w:i/>
        </w:rPr>
        <w:t xml:space="preserve"> </w:t>
      </w:r>
    </w:p>
    <w:p w:rsidR="005312AD" w:rsidRPr="009F0969" w:rsidRDefault="005312AD" w:rsidP="005312AD">
      <w:pPr>
        <w:rPr>
          <w:rFonts w:asciiTheme="minorHAnsi" w:hAnsiTheme="minorHAnsi" w:cstheme="minorHAnsi"/>
        </w:rPr>
      </w:pPr>
      <w:r w:rsidRPr="00C3766B">
        <w:rPr>
          <w:rFonts w:asciiTheme="minorHAnsi" w:hAnsiTheme="minorHAnsi" w:cstheme="minorHAnsi"/>
        </w:rPr>
        <w:t>Das sind die Freunde von Jesus. Sie sind traurig. Jesus ist nicht mehr bei ihnen. Jesus ist zu Gott zurückgegangen. Sie fühlen sich alleine. Und sie wissen nicht, was sie machen sollen ohne Jesus. Jesus hat ihnen gesagt: Kommt zusammen und betet und denkt an mich. Dann wird Gottes Kraft zu euch kommen, sein Geist, und ihr werdet nicht mehr traurig sein und ihr werdet wissen, was ihr tun müsst</w:t>
      </w:r>
      <w:r w:rsidRPr="009F0969">
        <w:rPr>
          <w:rFonts w:asciiTheme="minorHAnsi" w:hAnsiTheme="minorHAnsi" w:cstheme="minorHAnsi"/>
        </w:rPr>
        <w:t>.</w:t>
      </w:r>
    </w:p>
    <w:p w:rsidR="005312AD" w:rsidRPr="00C3766B" w:rsidRDefault="005312AD" w:rsidP="005312AD">
      <w:pPr>
        <w:rPr>
          <w:rFonts w:asciiTheme="minorHAnsi" w:hAnsiTheme="minorHAnsi" w:cstheme="minorHAnsi"/>
        </w:rPr>
      </w:pPr>
      <w:r w:rsidRPr="00C3766B">
        <w:rPr>
          <w:rFonts w:asciiTheme="minorHAnsi" w:hAnsiTheme="minorHAnsi" w:cstheme="minorHAnsi"/>
        </w:rPr>
        <w:t xml:space="preserve">Darum sitzen die Freunde jetzt zusammen. Sie beten. Sie denken an Jesus. </w:t>
      </w:r>
    </w:p>
    <w:p w:rsidR="005312AD" w:rsidRPr="00C3766B" w:rsidRDefault="005312AD" w:rsidP="005312AD">
      <w:pPr>
        <w:rPr>
          <w:rFonts w:asciiTheme="minorHAnsi" w:hAnsiTheme="minorHAnsi" w:cstheme="minorHAnsi"/>
        </w:rPr>
      </w:pPr>
      <w:r w:rsidRPr="00C3766B">
        <w:rPr>
          <w:rFonts w:asciiTheme="minorHAnsi" w:hAnsiTheme="minorHAnsi" w:cstheme="minorHAnsi"/>
        </w:rPr>
        <w:t xml:space="preserve">Und sie reden über ihn: Erinnert ihr euch noch, wie schön das war, als wir mit Jesus unterwegs waren? Wisst ihr noch? Er hat gesagt, er wird immer bei uns sein. Aber wie geht das, wenn er jetzt bei Gott im </w:t>
      </w:r>
      <w:r w:rsidRPr="009F0969">
        <w:rPr>
          <w:rFonts w:asciiTheme="minorHAnsi" w:hAnsiTheme="minorHAnsi" w:cstheme="minorHAnsi"/>
          <w:i/>
        </w:rPr>
        <w:t>Himmel ist?</w:t>
      </w:r>
      <w:r w:rsidR="009F0969">
        <w:rPr>
          <w:rFonts w:asciiTheme="minorHAnsi" w:hAnsiTheme="minorHAnsi" w:cstheme="minorHAnsi"/>
        </w:rPr>
        <w:br/>
      </w:r>
      <w:r w:rsidRPr="00C3766B">
        <w:rPr>
          <w:rFonts w:asciiTheme="minorHAnsi" w:hAnsiTheme="minorHAnsi" w:cstheme="minorHAnsi"/>
        </w:rPr>
        <w:t>Während die Jünger über Jesus reden, da ist es plötzlich so, als sei Jesus selbst bei ihnen.</w:t>
      </w:r>
      <w:r w:rsidR="009F0969">
        <w:rPr>
          <w:rFonts w:asciiTheme="minorHAnsi" w:hAnsiTheme="minorHAnsi" w:cstheme="minorHAnsi"/>
          <w:b/>
          <w:i/>
        </w:rPr>
        <w:br/>
      </w:r>
      <w:r w:rsidRPr="00C3766B">
        <w:rPr>
          <w:rFonts w:asciiTheme="minorHAnsi" w:hAnsiTheme="minorHAnsi" w:cstheme="minorHAnsi"/>
          <w:b/>
          <w:i/>
        </w:rPr>
        <w:t>(Kerze in die</w:t>
      </w:r>
      <w:r w:rsidR="009F0969">
        <w:rPr>
          <w:rFonts w:asciiTheme="minorHAnsi" w:hAnsiTheme="minorHAnsi" w:cstheme="minorHAnsi"/>
          <w:b/>
          <w:i/>
        </w:rPr>
        <w:t xml:space="preserve"> </w:t>
      </w:r>
      <w:r w:rsidRPr="00C3766B">
        <w:rPr>
          <w:rFonts w:asciiTheme="minorHAnsi" w:hAnsiTheme="minorHAnsi" w:cstheme="minorHAnsi"/>
          <w:b/>
          <w:i/>
        </w:rPr>
        <w:t>Mitte stellen)</w:t>
      </w:r>
      <w:r w:rsidR="009F0969">
        <w:rPr>
          <w:rFonts w:asciiTheme="minorHAnsi" w:hAnsiTheme="minorHAnsi" w:cstheme="minorHAnsi"/>
          <w:b/>
          <w:i/>
        </w:rPr>
        <w:br/>
      </w:r>
      <w:r w:rsidRPr="00C3766B">
        <w:rPr>
          <w:rFonts w:asciiTheme="minorHAnsi" w:hAnsiTheme="minorHAnsi" w:cstheme="minorHAnsi"/>
        </w:rPr>
        <w:t>Die Jünger spüren, wie sie nicht mehr traurig sind. Nein, sie werden ganz froh. Jesus ist doch bei uns, sagen sie. Wir spüren es. Auch wenn wir ihn nicht mehr sehen. Er ist hier. Jesus hat doch gesagt: Ich bin das Licht der Welt. Ich spüre es ganz deutlich, dass dieses Licht bei uns ist. In meinem Herzen wird es ganz hell.</w:t>
      </w:r>
    </w:p>
    <w:p w:rsidR="005312AD" w:rsidRPr="00C3766B" w:rsidRDefault="005312AD" w:rsidP="005312AD">
      <w:pPr>
        <w:rPr>
          <w:rFonts w:asciiTheme="minorHAnsi" w:hAnsiTheme="minorHAnsi" w:cstheme="minorHAnsi"/>
          <w:b/>
          <w:i/>
        </w:rPr>
      </w:pPr>
      <w:r w:rsidRPr="00C3766B">
        <w:rPr>
          <w:rFonts w:asciiTheme="minorHAnsi" w:hAnsiTheme="minorHAnsi" w:cstheme="minorHAnsi"/>
        </w:rPr>
        <w:lastRenderedPageBreak/>
        <w:t xml:space="preserve">Und so ist es. Die Jünger spüren plötzlich eine große Kraft in sich. Wie ein Feuer brennt es in ihren Herzen. Ihnen wird ganz warm. </w:t>
      </w:r>
      <w:r w:rsidRPr="00C3766B">
        <w:rPr>
          <w:rFonts w:asciiTheme="minorHAnsi" w:hAnsiTheme="minorHAnsi" w:cstheme="minorHAnsi"/>
          <w:b/>
          <w:i/>
        </w:rPr>
        <w:t xml:space="preserve">(rote Chiffontücher um die Jünger legen) </w:t>
      </w:r>
    </w:p>
    <w:p w:rsidR="005312AD" w:rsidRPr="00C3766B" w:rsidRDefault="009F0969" w:rsidP="005312AD">
      <w:pPr>
        <w:rPr>
          <w:rFonts w:asciiTheme="minorHAnsi" w:hAnsiTheme="minorHAnsi" w:cstheme="minorHAnsi"/>
        </w:rPr>
      </w:pPr>
      <w:r w:rsidRPr="00C3766B">
        <w:rPr>
          <w:rFonts w:asciiTheme="minorHAnsi" w:hAnsiTheme="minorHAnsi" w:cstheme="minorHAnsi"/>
          <w:noProof/>
          <w:lang w:eastAsia="de-DE"/>
        </w:rPr>
        <w:drawing>
          <wp:anchor distT="0" distB="0" distL="114300" distR="114300" simplePos="0" relativeHeight="251660288" behindDoc="0" locked="0" layoutInCell="1" allowOverlap="1" wp14:anchorId="3D84EB00" wp14:editId="2F383B17">
            <wp:simplePos x="0" y="0"/>
            <wp:positionH relativeFrom="column">
              <wp:posOffset>609600</wp:posOffset>
            </wp:positionH>
            <wp:positionV relativeFrom="paragraph">
              <wp:posOffset>-549275</wp:posOffset>
            </wp:positionV>
            <wp:extent cx="2393950" cy="3492500"/>
            <wp:effectExtent l="3175" t="0" r="9525" b="9525"/>
            <wp:wrapSquare wrapText="bothSides"/>
            <wp:docPr id="2" name="Grafik 2" descr="C:\Users\SHA\AppData\Local\Microsoft\Windows\INetCache\Content.Word\SKM_C224e2204281800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AppData\Local\Microsoft\Windows\INetCache\Content.Word\SKM_C224e22042818000_0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704" t="6724" r="3986" b="51719"/>
                    <a:stretch/>
                  </pic:blipFill>
                  <pic:spPr bwMode="auto">
                    <a:xfrm rot="5400000">
                      <a:off x="0" y="0"/>
                      <a:ext cx="2393950" cy="3492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12AD" w:rsidRPr="00C3766B">
        <w:rPr>
          <w:rFonts w:asciiTheme="minorHAnsi" w:hAnsiTheme="minorHAnsi" w:cstheme="minorHAnsi"/>
        </w:rPr>
        <w:t>Sie spüren: Wir sind nicht alleine. Jesus ist bei uns. Gott ist bei uns. Er tröstet uns. Er macht uns fröhlich. Er gibt uns eine neue Kraft. Das muss die Kraft von Gott sein, sein Geist, von dem Jesus geredet hat.</w:t>
      </w:r>
    </w:p>
    <w:p w:rsidR="005312AD" w:rsidRPr="00C3766B" w:rsidRDefault="005312AD" w:rsidP="005312AD">
      <w:pPr>
        <w:rPr>
          <w:rFonts w:asciiTheme="minorHAnsi" w:hAnsiTheme="minorHAnsi" w:cstheme="minorHAnsi"/>
        </w:rPr>
      </w:pPr>
    </w:p>
    <w:p w:rsidR="009F0969" w:rsidRDefault="009F0969" w:rsidP="005312AD">
      <w:pPr>
        <w:rPr>
          <w:rFonts w:asciiTheme="minorHAnsi" w:hAnsiTheme="minorHAnsi" w:cstheme="minorHAnsi"/>
        </w:rPr>
      </w:pPr>
    </w:p>
    <w:p w:rsidR="009F0969" w:rsidRDefault="009F0969" w:rsidP="005312AD">
      <w:pPr>
        <w:rPr>
          <w:rFonts w:asciiTheme="minorHAnsi" w:hAnsiTheme="minorHAnsi" w:cstheme="minorHAnsi"/>
        </w:rPr>
      </w:pPr>
    </w:p>
    <w:p w:rsidR="009F0969" w:rsidRDefault="009F0969" w:rsidP="005312AD">
      <w:pPr>
        <w:rPr>
          <w:rFonts w:asciiTheme="minorHAnsi" w:hAnsiTheme="minorHAnsi" w:cstheme="minorHAnsi"/>
        </w:rPr>
      </w:pPr>
    </w:p>
    <w:p w:rsidR="009F0969" w:rsidRDefault="009F0969" w:rsidP="005312AD">
      <w:pPr>
        <w:rPr>
          <w:rFonts w:asciiTheme="minorHAnsi" w:hAnsiTheme="minorHAnsi" w:cstheme="minorHAnsi"/>
        </w:rPr>
      </w:pPr>
    </w:p>
    <w:p w:rsidR="005312AD" w:rsidRPr="00C3766B" w:rsidRDefault="00232099" w:rsidP="005312AD">
      <w:pPr>
        <w:rPr>
          <w:rFonts w:asciiTheme="minorHAnsi" w:hAnsiTheme="minorHAnsi" w:cstheme="minorHAnsi"/>
          <w:b/>
          <w:i/>
        </w:rPr>
      </w:pPr>
      <w:r w:rsidRPr="00C3766B">
        <w:rPr>
          <w:rFonts w:asciiTheme="minorHAnsi" w:hAnsiTheme="minorHAnsi" w:cstheme="minorHAnsi"/>
          <w:noProof/>
          <w:lang w:eastAsia="de-DE"/>
        </w:rPr>
        <w:drawing>
          <wp:anchor distT="0" distB="0" distL="114300" distR="114300" simplePos="0" relativeHeight="251661312" behindDoc="0" locked="0" layoutInCell="1" allowOverlap="1">
            <wp:simplePos x="0" y="0"/>
            <wp:positionH relativeFrom="column">
              <wp:posOffset>610235</wp:posOffset>
            </wp:positionH>
            <wp:positionV relativeFrom="paragraph">
              <wp:posOffset>633730</wp:posOffset>
            </wp:positionV>
            <wp:extent cx="2317750" cy="3613150"/>
            <wp:effectExtent l="0" t="0" r="6350" b="6350"/>
            <wp:wrapSquare wrapText="bothSides"/>
            <wp:docPr id="1" name="Grafik 1" descr="C:\Users\SHA\AppData\Local\Microsoft\Windows\INetCache\Content.Word\SKM_C224e2204281800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AppData\Local\Microsoft\Windows\INetCache\Content.Word\SKM_C224e22042818000_0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660" t="7933" r="52312" b="49075"/>
                    <a:stretch/>
                  </pic:blipFill>
                  <pic:spPr bwMode="auto">
                    <a:xfrm rot="5400000">
                      <a:off x="0" y="0"/>
                      <a:ext cx="2317750" cy="361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12AD" w:rsidRPr="00C3766B">
        <w:rPr>
          <w:rFonts w:asciiTheme="minorHAnsi" w:hAnsiTheme="minorHAnsi" w:cstheme="minorHAnsi"/>
        </w:rPr>
        <w:t>Und plötzlich wissen die Freunde auch, was sie tun sollen. Sie haben keine Angst mehr. Sie laufen auf die Straßen hinaus (</w:t>
      </w:r>
      <w:r w:rsidR="005312AD" w:rsidRPr="00C3766B">
        <w:rPr>
          <w:rFonts w:asciiTheme="minorHAnsi" w:hAnsiTheme="minorHAnsi" w:cstheme="minorHAnsi"/>
          <w:b/>
          <w:i/>
        </w:rPr>
        <w:t xml:space="preserve">Figuren aufstellen und nach außen drehen) </w:t>
      </w:r>
      <w:r w:rsidR="005312AD" w:rsidRPr="00C3766B">
        <w:rPr>
          <w:rFonts w:asciiTheme="minorHAnsi" w:hAnsiTheme="minorHAnsi" w:cstheme="minorHAnsi"/>
        </w:rPr>
        <w:t xml:space="preserve">und rufen den Leuten zu: Habt ihr schon von Jesus gehört? Er ist der Sohn von Gott. Er hat uns Gottes Liebe gezeigt. Er ist auferstanden. Und er ist hier bei uns. </w:t>
      </w:r>
      <w:r w:rsidR="005312AD" w:rsidRPr="00C3766B">
        <w:rPr>
          <w:rFonts w:asciiTheme="minorHAnsi" w:hAnsiTheme="minorHAnsi" w:cstheme="minorHAnsi"/>
          <w:b/>
          <w:i/>
        </w:rPr>
        <w:t>(*Die Leute sind die Kinder, die im Kreis um die Figuren sitzen)</w:t>
      </w:r>
    </w:p>
    <w:p w:rsidR="00232099" w:rsidRDefault="005312AD" w:rsidP="005312AD">
      <w:pPr>
        <w:rPr>
          <w:rFonts w:asciiTheme="minorHAnsi" w:hAnsiTheme="minorHAnsi" w:cstheme="minorHAnsi"/>
        </w:rPr>
      </w:pPr>
      <w:r w:rsidRPr="00C3766B">
        <w:rPr>
          <w:rFonts w:asciiTheme="minorHAnsi" w:hAnsiTheme="minorHAnsi" w:cstheme="minorHAnsi"/>
        </w:rPr>
        <w:t>Die Menschen bleiben stehen. Sie hören den Jüngern zu. Sie spüren die Kraft, die in den Jüngern steckt. Sie spüren ihre Freude und die Liebe von Gott. Sie spüren etwas von dem Feuer, das i</w:t>
      </w:r>
      <w:r w:rsidR="00232099">
        <w:rPr>
          <w:rFonts w:asciiTheme="minorHAnsi" w:hAnsiTheme="minorHAnsi" w:cstheme="minorHAnsi"/>
        </w:rPr>
        <w:t>n den Herzen der Jünger brennt.</w:t>
      </w:r>
    </w:p>
    <w:p w:rsidR="00232099" w:rsidRDefault="005312AD" w:rsidP="005312AD">
      <w:pPr>
        <w:rPr>
          <w:rFonts w:asciiTheme="minorHAnsi" w:hAnsiTheme="minorHAnsi" w:cstheme="minorHAnsi"/>
        </w:rPr>
      </w:pPr>
      <w:r w:rsidRPr="00C3766B">
        <w:rPr>
          <w:rFonts w:asciiTheme="minorHAnsi" w:hAnsiTheme="minorHAnsi" w:cstheme="minorHAnsi"/>
          <w:b/>
          <w:i/>
        </w:rPr>
        <w:t>(Krepp-Papier ausrollen zu den Kindern</w:t>
      </w:r>
      <w:r w:rsidR="00124EE1">
        <w:rPr>
          <w:rFonts w:asciiTheme="minorHAnsi" w:hAnsiTheme="minorHAnsi" w:cstheme="minorHAnsi"/>
          <w:b/>
          <w:i/>
        </w:rPr>
        <w:t>)</w:t>
      </w:r>
    </w:p>
    <w:p w:rsidR="00232099" w:rsidRDefault="00232099" w:rsidP="005312AD">
      <w:pPr>
        <w:rPr>
          <w:rFonts w:asciiTheme="minorHAnsi" w:hAnsiTheme="minorHAnsi" w:cstheme="minorHAnsi"/>
        </w:rPr>
      </w:pPr>
    </w:p>
    <w:p w:rsidR="00232099" w:rsidRDefault="00232099" w:rsidP="005312AD">
      <w:pPr>
        <w:rPr>
          <w:rFonts w:asciiTheme="minorHAnsi" w:hAnsiTheme="minorHAnsi" w:cstheme="minorHAnsi"/>
        </w:rPr>
      </w:pPr>
    </w:p>
    <w:p w:rsidR="00232099" w:rsidRDefault="00232099" w:rsidP="005312AD">
      <w:pPr>
        <w:rPr>
          <w:rFonts w:asciiTheme="minorHAnsi" w:hAnsiTheme="minorHAnsi" w:cstheme="minorHAnsi"/>
        </w:rPr>
      </w:pPr>
    </w:p>
    <w:p w:rsidR="00232099" w:rsidRDefault="00232099" w:rsidP="005312AD">
      <w:pPr>
        <w:rPr>
          <w:rFonts w:asciiTheme="minorHAnsi" w:hAnsiTheme="minorHAnsi" w:cstheme="minorHAnsi"/>
        </w:rPr>
      </w:pPr>
    </w:p>
    <w:p w:rsidR="00232099" w:rsidRDefault="00232099" w:rsidP="005312AD">
      <w:pPr>
        <w:rPr>
          <w:rFonts w:asciiTheme="minorHAnsi" w:hAnsiTheme="minorHAnsi" w:cstheme="minorHAnsi"/>
        </w:rPr>
      </w:pPr>
    </w:p>
    <w:p w:rsidR="009F1543" w:rsidRDefault="009F1543" w:rsidP="005312AD">
      <w:pPr>
        <w:rPr>
          <w:rFonts w:asciiTheme="minorHAnsi" w:hAnsiTheme="minorHAnsi" w:cstheme="minorHAnsi"/>
        </w:rPr>
      </w:pPr>
    </w:p>
    <w:p w:rsidR="005312AD" w:rsidRPr="00C3766B" w:rsidRDefault="005312AD" w:rsidP="005312AD">
      <w:pPr>
        <w:rPr>
          <w:rFonts w:asciiTheme="minorHAnsi" w:hAnsiTheme="minorHAnsi" w:cstheme="minorHAnsi"/>
        </w:rPr>
      </w:pPr>
      <w:r w:rsidRPr="00C3766B">
        <w:rPr>
          <w:rFonts w:asciiTheme="minorHAnsi" w:hAnsiTheme="minorHAnsi" w:cstheme="minorHAnsi"/>
        </w:rPr>
        <w:t xml:space="preserve">Und die Leute fangen auch an, sich zu freuen. Sie möchten auch zu Gott gehören und zu Jesus. Sie lassen sich auch taufen. Sie treffen sich mit den Freunden von Jesus und sie erzählen wieder anderen von Gottes Liebe. Und so breitet sich die Botschaft immer weiter aus zu vielen Menschen. </w:t>
      </w:r>
    </w:p>
    <w:p w:rsidR="00124EE1" w:rsidRPr="00232099" w:rsidRDefault="005312AD" w:rsidP="005312AD">
      <w:pPr>
        <w:rPr>
          <w:rFonts w:asciiTheme="minorHAnsi" w:hAnsiTheme="minorHAnsi" w:cstheme="minorHAnsi"/>
        </w:rPr>
      </w:pPr>
      <w:r w:rsidRPr="00C3766B">
        <w:rPr>
          <w:rFonts w:asciiTheme="minorHAnsi" w:hAnsiTheme="minorHAnsi" w:cstheme="minorHAnsi"/>
        </w:rPr>
        <w:t xml:space="preserve">Irgendwann sind es so viele, dass sie ein Haus brauchen um sich zu treffen und sie bauen eine Kirche </w:t>
      </w:r>
      <w:r w:rsidRPr="00C3766B">
        <w:rPr>
          <w:rFonts w:asciiTheme="minorHAnsi" w:hAnsiTheme="minorHAnsi" w:cstheme="minorHAnsi"/>
          <w:b/>
          <w:i/>
        </w:rPr>
        <w:t xml:space="preserve">(Kirche aus Bauklötzen bauen) </w:t>
      </w:r>
      <w:r w:rsidRPr="00C3766B">
        <w:rPr>
          <w:rFonts w:asciiTheme="minorHAnsi" w:hAnsiTheme="minorHAnsi" w:cstheme="minorHAnsi"/>
        </w:rPr>
        <w:t xml:space="preserve">und noch eine und überall, wo die Menschen von Gott hören, bauen sie ihm auch ein Haus. Und </w:t>
      </w:r>
      <w:r w:rsidR="00232099">
        <w:rPr>
          <w:rFonts w:asciiTheme="minorHAnsi" w:hAnsiTheme="minorHAnsi" w:cstheme="minorHAnsi"/>
        </w:rPr>
        <w:t>die Botschaft wird immer weiter</w:t>
      </w:r>
      <w:r w:rsidRPr="00C3766B">
        <w:rPr>
          <w:rFonts w:asciiTheme="minorHAnsi" w:hAnsiTheme="minorHAnsi" w:cstheme="minorHAnsi"/>
        </w:rPr>
        <w:t>erzählt.</w:t>
      </w:r>
    </w:p>
    <w:p w:rsidR="005312AD" w:rsidRPr="00C3766B" w:rsidRDefault="009F1543" w:rsidP="00124EE1">
      <w:pPr>
        <w:ind w:left="708"/>
        <w:rPr>
          <w:rFonts w:asciiTheme="minorHAnsi" w:hAnsiTheme="minorHAnsi" w:cstheme="minorHAnsi"/>
        </w:rPr>
      </w:pPr>
      <w:r w:rsidRPr="009F1543">
        <w:rPr>
          <w:rFonts w:asciiTheme="minorHAnsi" w:hAnsiTheme="minorHAnsi" w:cstheme="minorHAnsi"/>
          <w:b/>
        </w:rPr>
        <w:t xml:space="preserve">Kirchenmaus </w:t>
      </w:r>
      <w:r w:rsidR="00124EE1" w:rsidRPr="009F1543">
        <w:rPr>
          <w:rFonts w:asciiTheme="minorHAnsi" w:hAnsiTheme="minorHAnsi" w:cstheme="minorHAnsi"/>
          <w:b/>
        </w:rPr>
        <w:t>Mini</w:t>
      </w:r>
      <w:r w:rsidR="00124EE1">
        <w:rPr>
          <w:rFonts w:asciiTheme="minorHAnsi" w:hAnsiTheme="minorHAnsi" w:cstheme="minorHAnsi"/>
        </w:rPr>
        <w:t xml:space="preserve">: </w:t>
      </w:r>
      <w:r w:rsidR="005312AD" w:rsidRPr="00C3766B">
        <w:rPr>
          <w:rFonts w:asciiTheme="minorHAnsi" w:hAnsiTheme="minorHAnsi" w:cstheme="minorHAnsi"/>
        </w:rPr>
        <w:t>Und dann kommt sie auch zu uns nach Peißenberg. Und die Menschen erzählen hier auch von Jesus und von Gott und spüren, dass Jesus da ist und ein Licht in ihren Herzen.</w:t>
      </w:r>
    </w:p>
    <w:p w:rsidR="005312AD" w:rsidRPr="009F1543" w:rsidRDefault="005312AD" w:rsidP="005312AD">
      <w:pPr>
        <w:rPr>
          <w:rFonts w:asciiTheme="minorHAnsi" w:hAnsiTheme="minorHAnsi" w:cstheme="minorHAnsi"/>
          <w:b/>
        </w:rPr>
      </w:pPr>
      <w:r w:rsidRPr="009F1543">
        <w:rPr>
          <w:rFonts w:asciiTheme="minorHAnsi" w:hAnsiTheme="minorHAnsi" w:cstheme="minorHAnsi"/>
        </w:rPr>
        <w:t>Ja, auch wir erleben das immer wieder. Wir spüren: Jesus ist hier bei jedem von uns. Darum bekommt jedes Kind eine Kerze. (</w:t>
      </w:r>
      <w:r w:rsidRPr="009F1543">
        <w:rPr>
          <w:rFonts w:asciiTheme="minorHAnsi" w:hAnsiTheme="minorHAnsi" w:cstheme="minorHAnsi"/>
          <w:b/>
        </w:rPr>
        <w:t>Kerzen anzünden und zu den Kindern stellen)</w:t>
      </w:r>
    </w:p>
    <w:p w:rsidR="005312AD" w:rsidRPr="00C3766B" w:rsidRDefault="005312AD" w:rsidP="00124EE1">
      <w:pPr>
        <w:ind w:left="708"/>
        <w:rPr>
          <w:rFonts w:asciiTheme="minorHAnsi" w:hAnsiTheme="minorHAnsi" w:cstheme="minorHAnsi"/>
        </w:rPr>
      </w:pPr>
      <w:r w:rsidRPr="00C3766B">
        <w:rPr>
          <w:rFonts w:asciiTheme="minorHAnsi" w:hAnsiTheme="minorHAnsi" w:cstheme="minorHAnsi"/>
        </w:rPr>
        <w:lastRenderedPageBreak/>
        <w:t>Mini: Ich will auch eine Kerze. Und heute machst du das gleiche wie die Freunde von Jesus</w:t>
      </w:r>
      <w:r w:rsidR="00124EE1">
        <w:rPr>
          <w:rFonts w:asciiTheme="minorHAnsi" w:hAnsiTheme="minorHAnsi" w:cstheme="minorHAnsi"/>
        </w:rPr>
        <w:t>, d</w:t>
      </w:r>
      <w:r w:rsidRPr="00C3766B">
        <w:rPr>
          <w:rFonts w:asciiTheme="minorHAnsi" w:hAnsiTheme="minorHAnsi" w:cstheme="minorHAnsi"/>
        </w:rPr>
        <w:t>u erzählst auch von Jesus weiter. Bist du auch ein Freund von Jesus?</w:t>
      </w:r>
    </w:p>
    <w:p w:rsidR="005312AD" w:rsidRPr="009F1543" w:rsidRDefault="005312AD" w:rsidP="005312AD">
      <w:pPr>
        <w:rPr>
          <w:rFonts w:asciiTheme="minorHAnsi" w:hAnsiTheme="minorHAnsi" w:cstheme="minorHAnsi"/>
        </w:rPr>
      </w:pPr>
      <w:r w:rsidRPr="009F1543">
        <w:rPr>
          <w:rFonts w:asciiTheme="minorHAnsi" w:hAnsiTheme="minorHAnsi" w:cstheme="minorHAnsi"/>
        </w:rPr>
        <w:t xml:space="preserve">Ja, ich bin auch eine Freundin von Jesus. </w:t>
      </w:r>
    </w:p>
    <w:p w:rsidR="005312AD" w:rsidRPr="00C3766B" w:rsidRDefault="005312AD" w:rsidP="00124EE1">
      <w:pPr>
        <w:ind w:left="708"/>
        <w:rPr>
          <w:rFonts w:asciiTheme="minorHAnsi" w:hAnsiTheme="minorHAnsi" w:cstheme="minorHAnsi"/>
        </w:rPr>
      </w:pPr>
      <w:r w:rsidRPr="00C3766B">
        <w:rPr>
          <w:rFonts w:asciiTheme="minorHAnsi" w:hAnsiTheme="minorHAnsi" w:cstheme="minorHAnsi"/>
        </w:rPr>
        <w:t xml:space="preserve">Mini: Gut, dass die Freunde von Jesus immer von ihm erzählen. Sonst wüssten wir gar nichts von ihm. Und dann </w:t>
      </w:r>
      <w:proofErr w:type="spellStart"/>
      <w:r w:rsidRPr="00C3766B">
        <w:rPr>
          <w:rFonts w:asciiTheme="minorHAnsi" w:hAnsiTheme="minorHAnsi" w:cstheme="minorHAnsi"/>
        </w:rPr>
        <w:t>gäb</w:t>
      </w:r>
      <w:proofErr w:type="spellEnd"/>
      <w:r w:rsidRPr="00C3766B">
        <w:rPr>
          <w:rFonts w:asciiTheme="minorHAnsi" w:hAnsiTheme="minorHAnsi" w:cstheme="minorHAnsi"/>
        </w:rPr>
        <w:t xml:space="preserve"> es gar keine Kirche. Und ich brauche doch die Kirche, weil ich da wohne.</w:t>
      </w:r>
    </w:p>
    <w:p w:rsidR="005312AD" w:rsidRPr="009F1543" w:rsidRDefault="005312AD" w:rsidP="005312AD">
      <w:pPr>
        <w:rPr>
          <w:rFonts w:asciiTheme="minorHAnsi" w:hAnsiTheme="minorHAnsi" w:cstheme="minorHAnsi"/>
        </w:rPr>
      </w:pPr>
      <w:r w:rsidRPr="009F1543">
        <w:rPr>
          <w:rFonts w:asciiTheme="minorHAnsi" w:hAnsiTheme="minorHAnsi" w:cstheme="minorHAnsi"/>
        </w:rPr>
        <w:t xml:space="preserve">Dann musst du den Geburtstag aber auch richtig mitfeiern. </w:t>
      </w:r>
    </w:p>
    <w:p w:rsidR="005312AD" w:rsidRPr="00C3766B" w:rsidRDefault="00124EE1" w:rsidP="00124EE1">
      <w:pPr>
        <w:ind w:firstLine="708"/>
        <w:rPr>
          <w:rFonts w:asciiTheme="minorHAnsi" w:hAnsiTheme="minorHAnsi" w:cstheme="minorHAnsi"/>
        </w:rPr>
      </w:pPr>
      <w:r>
        <w:rPr>
          <w:rFonts w:asciiTheme="minorHAnsi" w:hAnsiTheme="minorHAnsi" w:cstheme="minorHAnsi"/>
        </w:rPr>
        <w:t>Mini: U</w:t>
      </w:r>
      <w:r w:rsidR="005312AD" w:rsidRPr="00C3766B">
        <w:rPr>
          <w:rFonts w:asciiTheme="minorHAnsi" w:hAnsiTheme="minorHAnsi" w:cstheme="minorHAnsi"/>
        </w:rPr>
        <w:t xml:space="preserve">nd gibt es auch eine </w:t>
      </w:r>
      <w:r>
        <w:rPr>
          <w:rFonts w:asciiTheme="minorHAnsi" w:hAnsiTheme="minorHAnsi" w:cstheme="minorHAnsi"/>
        </w:rPr>
        <w:t>richtige Feier mit Spielen und E</w:t>
      </w:r>
      <w:r w:rsidR="005312AD" w:rsidRPr="00C3766B">
        <w:rPr>
          <w:rFonts w:asciiTheme="minorHAnsi" w:hAnsiTheme="minorHAnsi" w:cstheme="minorHAnsi"/>
        </w:rPr>
        <w:t>ssen und so?</w:t>
      </w:r>
    </w:p>
    <w:p w:rsidR="005312AD" w:rsidRPr="00124EE1" w:rsidRDefault="005312AD" w:rsidP="00124EE1">
      <w:pPr>
        <w:rPr>
          <w:rFonts w:asciiTheme="minorHAnsi" w:hAnsiTheme="minorHAnsi" w:cstheme="minorHAnsi"/>
          <w:i/>
        </w:rPr>
      </w:pPr>
      <w:r w:rsidRPr="00C3766B">
        <w:rPr>
          <w:rFonts w:asciiTheme="minorHAnsi" w:hAnsiTheme="minorHAnsi" w:cstheme="minorHAnsi"/>
          <w:i/>
        </w:rPr>
        <w:t>Ja, das machen wir jetzt. Erst singen wir ein Lied, sozusagen als Geburtstagslied und nachher basteln wir etwas und machen Spiele und essen Krapfen.</w:t>
      </w:r>
    </w:p>
    <w:p w:rsidR="005312AD" w:rsidRPr="00124EE1" w:rsidRDefault="009F1543" w:rsidP="005312AD">
      <w:pPr>
        <w:rPr>
          <w:rFonts w:asciiTheme="minorHAnsi" w:hAnsiTheme="minorHAnsi" w:cstheme="minorHAnsi"/>
          <w:b/>
          <w:u w:val="single"/>
        </w:rPr>
      </w:pPr>
      <w:r>
        <w:rPr>
          <w:rFonts w:asciiTheme="minorHAnsi" w:hAnsiTheme="minorHAnsi" w:cstheme="minorHAnsi"/>
          <w:b/>
          <w:u w:val="single"/>
        </w:rPr>
        <w:t>6</w:t>
      </w:r>
      <w:r w:rsidR="005312AD" w:rsidRPr="00124EE1">
        <w:rPr>
          <w:rFonts w:asciiTheme="minorHAnsi" w:hAnsiTheme="minorHAnsi" w:cstheme="minorHAnsi"/>
          <w:b/>
          <w:u w:val="single"/>
        </w:rPr>
        <w:t>. Lied: Miteinander wachsen dem Himmel entgegen</w:t>
      </w:r>
    </w:p>
    <w:p w:rsidR="00124EE1" w:rsidRPr="00124EE1" w:rsidRDefault="009F1543" w:rsidP="005312AD">
      <w:pPr>
        <w:rPr>
          <w:rFonts w:asciiTheme="minorHAnsi" w:hAnsiTheme="minorHAnsi" w:cstheme="minorHAnsi"/>
          <w:b/>
          <w:u w:val="single"/>
        </w:rPr>
      </w:pPr>
      <w:r>
        <w:rPr>
          <w:rFonts w:asciiTheme="minorHAnsi" w:hAnsiTheme="minorHAnsi" w:cstheme="minorHAnsi"/>
          <w:b/>
          <w:u w:val="single"/>
        </w:rPr>
        <w:t>7</w:t>
      </w:r>
      <w:r w:rsidR="00124EE1" w:rsidRPr="00124EE1">
        <w:rPr>
          <w:rFonts w:asciiTheme="minorHAnsi" w:hAnsiTheme="minorHAnsi" w:cstheme="minorHAnsi"/>
          <w:b/>
          <w:u w:val="single"/>
        </w:rPr>
        <w:t>. Gebet</w:t>
      </w:r>
      <w:r w:rsidR="005312AD" w:rsidRPr="00124EE1">
        <w:rPr>
          <w:rFonts w:asciiTheme="minorHAnsi" w:hAnsiTheme="minorHAnsi" w:cstheme="minorHAnsi"/>
          <w:b/>
          <w:u w:val="single"/>
        </w:rPr>
        <w:t xml:space="preserve"> </w:t>
      </w:r>
    </w:p>
    <w:p w:rsidR="005312AD" w:rsidRPr="00C3766B" w:rsidRDefault="00124EE1" w:rsidP="005312AD">
      <w:pPr>
        <w:rPr>
          <w:rFonts w:asciiTheme="minorHAnsi" w:hAnsiTheme="minorHAnsi" w:cstheme="minorHAnsi"/>
        </w:rPr>
      </w:pPr>
      <w:r>
        <w:rPr>
          <w:rFonts w:asciiTheme="minorHAnsi" w:hAnsiTheme="minorHAnsi" w:cstheme="minorHAnsi"/>
        </w:rPr>
        <w:t>Guter Gott</w:t>
      </w:r>
      <w:r>
        <w:rPr>
          <w:rFonts w:asciiTheme="minorHAnsi" w:hAnsiTheme="minorHAnsi" w:cstheme="minorHAnsi"/>
        </w:rPr>
        <w:br/>
      </w:r>
      <w:r w:rsidR="005312AD" w:rsidRPr="00C3766B">
        <w:rPr>
          <w:rFonts w:asciiTheme="minorHAnsi" w:hAnsiTheme="minorHAnsi" w:cstheme="minorHAnsi"/>
        </w:rPr>
        <w:t>wir danken dir, dass du den Freunden von Jesus deine Kr</w:t>
      </w:r>
      <w:r>
        <w:rPr>
          <w:rFonts w:asciiTheme="minorHAnsi" w:hAnsiTheme="minorHAnsi" w:cstheme="minorHAnsi"/>
        </w:rPr>
        <w:t>aft geschickt hast</w:t>
      </w:r>
      <w:r>
        <w:rPr>
          <w:rFonts w:asciiTheme="minorHAnsi" w:hAnsiTheme="minorHAnsi" w:cstheme="minorHAnsi"/>
        </w:rPr>
        <w:br/>
      </w:r>
      <w:r w:rsidR="005312AD" w:rsidRPr="00C3766B">
        <w:rPr>
          <w:rFonts w:asciiTheme="minorHAnsi" w:hAnsiTheme="minorHAnsi" w:cstheme="minorHAnsi"/>
        </w:rPr>
        <w:t>und sie von Jesus erzählen k</w:t>
      </w:r>
      <w:r>
        <w:rPr>
          <w:rFonts w:asciiTheme="minorHAnsi" w:hAnsiTheme="minorHAnsi" w:cstheme="minorHAnsi"/>
        </w:rPr>
        <w:t>onnten.</w:t>
      </w:r>
      <w:r>
        <w:rPr>
          <w:rFonts w:asciiTheme="minorHAnsi" w:hAnsiTheme="minorHAnsi" w:cstheme="minorHAnsi"/>
        </w:rPr>
        <w:br/>
      </w:r>
      <w:r w:rsidR="005312AD" w:rsidRPr="00C3766B">
        <w:rPr>
          <w:rFonts w:asciiTheme="minorHAnsi" w:hAnsiTheme="minorHAnsi" w:cstheme="minorHAnsi"/>
        </w:rPr>
        <w:t>Sonst wüssten wir gar nichts von ihm.</w:t>
      </w:r>
      <w:r>
        <w:rPr>
          <w:rFonts w:asciiTheme="minorHAnsi" w:hAnsiTheme="minorHAnsi" w:cstheme="minorHAnsi"/>
        </w:rPr>
        <w:br/>
      </w:r>
      <w:r w:rsidR="005312AD" w:rsidRPr="00C3766B">
        <w:rPr>
          <w:rFonts w:asciiTheme="minorHAnsi" w:hAnsiTheme="minorHAnsi" w:cstheme="minorHAnsi"/>
        </w:rPr>
        <w:t xml:space="preserve">Danke, dass du auch uns immer wieder tröstest </w:t>
      </w:r>
      <w:r>
        <w:rPr>
          <w:rFonts w:asciiTheme="minorHAnsi" w:hAnsiTheme="minorHAnsi" w:cstheme="minorHAnsi"/>
        </w:rPr>
        <w:t>und uns Kraft und Mut schenkst.</w:t>
      </w:r>
      <w:r>
        <w:rPr>
          <w:rFonts w:asciiTheme="minorHAnsi" w:hAnsiTheme="minorHAnsi" w:cstheme="minorHAnsi"/>
        </w:rPr>
        <w:br/>
      </w:r>
      <w:r w:rsidR="005312AD" w:rsidRPr="00C3766B">
        <w:rPr>
          <w:rFonts w:asciiTheme="minorHAnsi" w:hAnsiTheme="minorHAnsi" w:cstheme="minorHAnsi"/>
        </w:rPr>
        <w:t>Amen.</w:t>
      </w:r>
    </w:p>
    <w:p w:rsidR="005312AD" w:rsidRPr="00124EE1" w:rsidRDefault="009F1543" w:rsidP="005312AD">
      <w:pPr>
        <w:rPr>
          <w:rFonts w:asciiTheme="minorHAnsi" w:hAnsiTheme="minorHAnsi" w:cstheme="minorHAnsi"/>
          <w:b/>
          <w:u w:val="single"/>
        </w:rPr>
      </w:pPr>
      <w:r>
        <w:rPr>
          <w:rFonts w:asciiTheme="minorHAnsi" w:hAnsiTheme="minorHAnsi" w:cstheme="minorHAnsi"/>
          <w:b/>
          <w:u w:val="single"/>
        </w:rPr>
        <w:t>8</w:t>
      </w:r>
      <w:r w:rsidR="005312AD" w:rsidRPr="00124EE1">
        <w:rPr>
          <w:rFonts w:asciiTheme="minorHAnsi" w:hAnsiTheme="minorHAnsi" w:cstheme="minorHAnsi"/>
          <w:b/>
          <w:u w:val="single"/>
        </w:rPr>
        <w:t>. Vaterunser</w:t>
      </w:r>
    </w:p>
    <w:p w:rsidR="005312AD" w:rsidRPr="00124EE1" w:rsidRDefault="009F1543" w:rsidP="005312AD">
      <w:pPr>
        <w:rPr>
          <w:rFonts w:asciiTheme="minorHAnsi" w:hAnsiTheme="minorHAnsi" w:cstheme="minorHAnsi"/>
          <w:b/>
          <w:u w:val="single"/>
        </w:rPr>
      </w:pPr>
      <w:r>
        <w:rPr>
          <w:rFonts w:asciiTheme="minorHAnsi" w:hAnsiTheme="minorHAnsi" w:cstheme="minorHAnsi"/>
          <w:b/>
          <w:u w:val="single"/>
        </w:rPr>
        <w:t>9</w:t>
      </w:r>
      <w:r w:rsidR="005312AD" w:rsidRPr="00124EE1">
        <w:rPr>
          <w:rFonts w:asciiTheme="minorHAnsi" w:hAnsiTheme="minorHAnsi" w:cstheme="minorHAnsi"/>
          <w:b/>
          <w:u w:val="single"/>
        </w:rPr>
        <w:t>. Segen</w:t>
      </w:r>
    </w:p>
    <w:p w:rsidR="005312AD" w:rsidRPr="00C3766B" w:rsidRDefault="005312AD" w:rsidP="005312AD">
      <w:pPr>
        <w:ind w:left="360"/>
        <w:rPr>
          <w:rFonts w:asciiTheme="minorHAnsi" w:hAnsiTheme="minorHAnsi" w:cstheme="minorHAnsi"/>
          <w:b/>
        </w:rPr>
      </w:pPr>
    </w:p>
    <w:p w:rsidR="005312AD" w:rsidRPr="00C3766B" w:rsidRDefault="009F1543" w:rsidP="005312AD">
      <w:pPr>
        <w:rPr>
          <w:rFonts w:asciiTheme="minorHAnsi" w:hAnsiTheme="minorHAnsi" w:cstheme="minorHAnsi"/>
          <w:b/>
        </w:rPr>
      </w:pPr>
      <w:r>
        <w:rPr>
          <w:rFonts w:asciiTheme="minorHAnsi" w:hAnsiTheme="minorHAnsi" w:cstheme="minorHAnsi"/>
          <w:b/>
        </w:rPr>
        <w:t>10. Luftballonspiele und andere</w:t>
      </w:r>
      <w:r w:rsidR="005312AD" w:rsidRPr="00C3766B">
        <w:rPr>
          <w:rFonts w:asciiTheme="minorHAnsi" w:hAnsiTheme="minorHAnsi" w:cstheme="minorHAnsi"/>
          <w:b/>
        </w:rPr>
        <w:t xml:space="preserve"> Spiele, Muffins essen</w:t>
      </w:r>
    </w:p>
    <w:p w:rsidR="005312AD" w:rsidRPr="00124EE1" w:rsidRDefault="00124EE1" w:rsidP="00124EE1">
      <w:pPr>
        <w:pStyle w:val="StandardWeb"/>
        <w:jc w:val="right"/>
        <w:rPr>
          <w:rFonts w:asciiTheme="minorHAnsi" w:hAnsiTheme="minorHAnsi" w:cstheme="minorHAnsi"/>
          <w:sz w:val="22"/>
          <w:szCs w:val="22"/>
        </w:rPr>
      </w:pPr>
      <w:r w:rsidRPr="00124EE1">
        <w:rPr>
          <w:rFonts w:asciiTheme="minorHAnsi" w:hAnsiTheme="minorHAnsi" w:cstheme="minorHAnsi"/>
          <w:sz w:val="22"/>
          <w:szCs w:val="22"/>
        </w:rPr>
        <w:t xml:space="preserve">Pfarrerin Bettina </w:t>
      </w:r>
      <w:proofErr w:type="spellStart"/>
      <w:r w:rsidRPr="00124EE1">
        <w:rPr>
          <w:rFonts w:asciiTheme="minorHAnsi" w:hAnsiTheme="minorHAnsi" w:cstheme="minorHAnsi"/>
          <w:sz w:val="22"/>
          <w:szCs w:val="22"/>
        </w:rPr>
        <w:t>Mogk</w:t>
      </w:r>
      <w:proofErr w:type="spellEnd"/>
      <w:r w:rsidRPr="00124EE1">
        <w:rPr>
          <w:rFonts w:asciiTheme="minorHAnsi" w:hAnsiTheme="minorHAnsi" w:cstheme="minorHAnsi"/>
          <w:sz w:val="22"/>
          <w:szCs w:val="22"/>
        </w:rPr>
        <w:t>, Peißenberg</w:t>
      </w:r>
    </w:p>
    <w:p w:rsidR="005312AD" w:rsidRPr="00C3766B" w:rsidRDefault="005312AD" w:rsidP="00C67920">
      <w:pPr>
        <w:pStyle w:val="StandardWeb"/>
        <w:rPr>
          <w:rFonts w:asciiTheme="minorHAnsi" w:hAnsiTheme="minorHAnsi" w:cstheme="minorHAnsi"/>
          <w:b/>
          <w:sz w:val="22"/>
          <w:szCs w:val="22"/>
          <w:u w:val="single"/>
        </w:rPr>
      </w:pPr>
    </w:p>
    <w:sectPr w:rsidR="005312AD" w:rsidRPr="00C3766B" w:rsidSect="0041663C">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5B2" w:rsidRDefault="001145B2" w:rsidP="00BC4A20">
      <w:pPr>
        <w:spacing w:after="0" w:line="240" w:lineRule="auto"/>
      </w:pPr>
      <w:r>
        <w:separator/>
      </w:r>
    </w:p>
  </w:endnote>
  <w:endnote w:type="continuationSeparator" w:id="0">
    <w:p w:rsidR="001145B2" w:rsidRDefault="001145B2" w:rsidP="00BC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ans">
    <w:panose1 w:val="00000400000000000000"/>
    <w:charset w:val="00"/>
    <w:family w:val="auto"/>
    <w:pitch w:val="variable"/>
    <w:sig w:usb0="8000002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668246"/>
      <w:docPartObj>
        <w:docPartGallery w:val="Page Numbers (Bottom of Page)"/>
        <w:docPartUnique/>
      </w:docPartObj>
    </w:sdtPr>
    <w:sdtEndPr>
      <w:rPr>
        <w:rFonts w:asciiTheme="minorHAnsi" w:hAnsiTheme="minorHAnsi" w:cstheme="minorHAnsi"/>
      </w:rPr>
    </w:sdtEndPr>
    <w:sdtContent>
      <w:p w:rsidR="00BC4A20" w:rsidRPr="00BC4A20" w:rsidRDefault="00BC4A20">
        <w:pPr>
          <w:pStyle w:val="Fuzeile"/>
          <w:jc w:val="right"/>
          <w:rPr>
            <w:rFonts w:asciiTheme="minorHAnsi" w:hAnsiTheme="minorHAnsi" w:cstheme="minorHAnsi"/>
          </w:rPr>
        </w:pPr>
        <w:r>
          <w:rPr>
            <w:noProof/>
            <w:lang w:eastAsia="de-DE"/>
          </w:rPr>
          <w:drawing>
            <wp:anchor distT="0" distB="0" distL="114300" distR="114300" simplePos="0" relativeHeight="251659264" behindDoc="1" locked="0" layoutInCell="1" allowOverlap="1" wp14:anchorId="145BECCC" wp14:editId="259803E9">
              <wp:simplePos x="0" y="0"/>
              <wp:positionH relativeFrom="column">
                <wp:posOffset>-375285</wp:posOffset>
              </wp:positionH>
              <wp:positionV relativeFrom="paragraph">
                <wp:posOffset>17780</wp:posOffset>
              </wp:positionV>
              <wp:extent cx="380365" cy="508000"/>
              <wp:effectExtent l="0" t="0" r="635" b="6350"/>
              <wp:wrapTight wrapText="bothSides">
                <wp:wrapPolygon edited="0">
                  <wp:start x="0" y="0"/>
                  <wp:lineTo x="0" y="21060"/>
                  <wp:lineTo x="20554" y="21060"/>
                  <wp:lineTo x="20554" y="0"/>
                  <wp:lineTo x="0" y="0"/>
                </wp:wrapPolygon>
              </wp:wrapTight>
              <wp:docPr id="4" name="Grafik 4" descr="C:\Users\sha\AppData\Local\Microsoft\Windows\INetCache\Content.Word\Kinderkirche Farblog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AppData\Local\Microsoft\Windows\INetCache\Content.Word\Kinderkirche Farblogo 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365"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A20">
          <w:rPr>
            <w:rFonts w:asciiTheme="minorHAnsi" w:hAnsiTheme="minorHAnsi" w:cstheme="minorHAnsi"/>
          </w:rPr>
          <w:fldChar w:fldCharType="begin"/>
        </w:r>
        <w:r w:rsidRPr="00BC4A20">
          <w:rPr>
            <w:rFonts w:asciiTheme="minorHAnsi" w:hAnsiTheme="minorHAnsi" w:cstheme="minorHAnsi"/>
          </w:rPr>
          <w:instrText>PAGE   \* MERGEFORMAT</w:instrText>
        </w:r>
        <w:r w:rsidRPr="00BC4A20">
          <w:rPr>
            <w:rFonts w:asciiTheme="minorHAnsi" w:hAnsiTheme="minorHAnsi" w:cstheme="minorHAnsi"/>
          </w:rPr>
          <w:fldChar w:fldCharType="separate"/>
        </w:r>
        <w:r w:rsidR="009F1543">
          <w:rPr>
            <w:rFonts w:asciiTheme="minorHAnsi" w:hAnsiTheme="minorHAnsi" w:cstheme="minorHAnsi"/>
            <w:noProof/>
          </w:rPr>
          <w:t>3</w:t>
        </w:r>
        <w:r w:rsidRPr="00BC4A20">
          <w:rPr>
            <w:rFonts w:asciiTheme="minorHAnsi" w:hAnsiTheme="minorHAnsi" w:cstheme="minorHAnsi"/>
          </w:rPr>
          <w:fldChar w:fldCharType="end"/>
        </w:r>
      </w:p>
    </w:sdtContent>
  </w:sdt>
  <w:p w:rsidR="00BC4A20" w:rsidRPr="00BC4A20" w:rsidRDefault="00080A69" w:rsidP="00BC4A20">
    <w:pPr>
      <w:pStyle w:val="Fuzeile"/>
      <w:jc w:val="center"/>
      <w:rPr>
        <w:rFonts w:asciiTheme="minorHAnsi" w:hAnsiTheme="minorHAnsi" w:cstheme="minorHAnsi"/>
      </w:rPr>
    </w:pPr>
    <w:r>
      <w:rPr>
        <w:rFonts w:asciiTheme="minorHAnsi" w:hAnsiTheme="minorHAnsi" w:cstheme="minorHAnsi"/>
      </w:rPr>
      <w:t xml:space="preserve">© </w:t>
    </w:r>
    <w:r w:rsidR="00BC4A20" w:rsidRPr="00BC4A20">
      <w:rPr>
        <w:rFonts w:asciiTheme="minorHAnsi" w:hAnsiTheme="minorHAnsi" w:cstheme="minorHAnsi"/>
      </w:rPr>
      <w:t>Landesverband für Evangelische Kindergottesdienstarbeit in Bayern, www.kirche-mit-kindern.de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5B2" w:rsidRDefault="001145B2" w:rsidP="00BC4A20">
      <w:pPr>
        <w:spacing w:after="0" w:line="240" w:lineRule="auto"/>
      </w:pPr>
      <w:r>
        <w:separator/>
      </w:r>
    </w:p>
  </w:footnote>
  <w:footnote w:type="continuationSeparator" w:id="0">
    <w:p w:rsidR="001145B2" w:rsidRDefault="001145B2" w:rsidP="00BC4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244F"/>
    <w:multiLevelType w:val="hybridMultilevel"/>
    <w:tmpl w:val="22F68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434BD4"/>
    <w:multiLevelType w:val="hybridMultilevel"/>
    <w:tmpl w:val="6D7EEF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5412F5"/>
    <w:multiLevelType w:val="hybridMultilevel"/>
    <w:tmpl w:val="F0FC7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5727AE"/>
    <w:multiLevelType w:val="hybridMultilevel"/>
    <w:tmpl w:val="31D64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E7319D"/>
    <w:multiLevelType w:val="hybridMultilevel"/>
    <w:tmpl w:val="2C74E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ECF65EE"/>
    <w:multiLevelType w:val="hybridMultilevel"/>
    <w:tmpl w:val="6FFC7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E93466"/>
    <w:multiLevelType w:val="hybridMultilevel"/>
    <w:tmpl w:val="367A5FE0"/>
    <w:lvl w:ilvl="0" w:tplc="8A7AFC5E">
      <w:start w:val="6"/>
      <w:numFmt w:val="decimal"/>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C3"/>
    <w:rsid w:val="00080A69"/>
    <w:rsid w:val="001145B2"/>
    <w:rsid w:val="001223E7"/>
    <w:rsid w:val="00124EE1"/>
    <w:rsid w:val="00145AF1"/>
    <w:rsid w:val="00187524"/>
    <w:rsid w:val="001F0BD3"/>
    <w:rsid w:val="00222F51"/>
    <w:rsid w:val="00232099"/>
    <w:rsid w:val="002448BC"/>
    <w:rsid w:val="002B1CBC"/>
    <w:rsid w:val="002E2F95"/>
    <w:rsid w:val="00313E53"/>
    <w:rsid w:val="003B1FAB"/>
    <w:rsid w:val="004018B8"/>
    <w:rsid w:val="00404347"/>
    <w:rsid w:val="00410FB1"/>
    <w:rsid w:val="0041663C"/>
    <w:rsid w:val="00467EC1"/>
    <w:rsid w:val="00480ACE"/>
    <w:rsid w:val="004B1936"/>
    <w:rsid w:val="004D3337"/>
    <w:rsid w:val="004E7FF4"/>
    <w:rsid w:val="005114E4"/>
    <w:rsid w:val="005312AD"/>
    <w:rsid w:val="005A1F14"/>
    <w:rsid w:val="005B7745"/>
    <w:rsid w:val="00667211"/>
    <w:rsid w:val="006B1C09"/>
    <w:rsid w:val="00747FCE"/>
    <w:rsid w:val="00777F5B"/>
    <w:rsid w:val="008B04C3"/>
    <w:rsid w:val="008B27D3"/>
    <w:rsid w:val="00904C8C"/>
    <w:rsid w:val="0091019B"/>
    <w:rsid w:val="00922EFA"/>
    <w:rsid w:val="00954E44"/>
    <w:rsid w:val="009E2690"/>
    <w:rsid w:val="009F0969"/>
    <w:rsid w:val="009F1543"/>
    <w:rsid w:val="00A658DB"/>
    <w:rsid w:val="00A73758"/>
    <w:rsid w:val="00A765F0"/>
    <w:rsid w:val="00A84A67"/>
    <w:rsid w:val="00AA0463"/>
    <w:rsid w:val="00B26BB4"/>
    <w:rsid w:val="00B62C88"/>
    <w:rsid w:val="00BC4A20"/>
    <w:rsid w:val="00BC6FEE"/>
    <w:rsid w:val="00BD4A37"/>
    <w:rsid w:val="00C3766B"/>
    <w:rsid w:val="00C4486B"/>
    <w:rsid w:val="00C67920"/>
    <w:rsid w:val="00CF33C4"/>
    <w:rsid w:val="00D32CCC"/>
    <w:rsid w:val="00D40B83"/>
    <w:rsid w:val="00D770C0"/>
    <w:rsid w:val="00DF3673"/>
    <w:rsid w:val="00E0197A"/>
    <w:rsid w:val="00E025E2"/>
    <w:rsid w:val="00E417A0"/>
    <w:rsid w:val="00E46E9F"/>
    <w:rsid w:val="00EE049F"/>
    <w:rsid w:val="00F165B1"/>
    <w:rsid w:val="00F77295"/>
    <w:rsid w:val="00FC3E57"/>
    <w:rsid w:val="00FD2C57"/>
    <w:rsid w:val="00FF4C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82A0"/>
  <w15:chartTrackingRefBased/>
  <w15:docId w15:val="{4B91F71D-476F-4437-8EE3-F86DDDF4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tisSemiSans" w:eastAsiaTheme="minorHAnsi" w:hAnsi="RotisSemi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5312AD"/>
    <w:pPr>
      <w:keepNext/>
      <w:spacing w:after="0" w:line="240" w:lineRule="auto"/>
      <w:outlineLvl w:val="0"/>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B04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B04C3"/>
    <w:rPr>
      <w:b/>
      <w:bCs/>
    </w:rPr>
  </w:style>
  <w:style w:type="character" w:styleId="Hyperlink">
    <w:name w:val="Hyperlink"/>
    <w:basedOn w:val="Absatz-Standardschriftart"/>
    <w:uiPriority w:val="99"/>
    <w:unhideWhenUsed/>
    <w:rsid w:val="008B04C3"/>
    <w:rPr>
      <w:color w:val="0000FF"/>
      <w:u w:val="single"/>
    </w:rPr>
  </w:style>
  <w:style w:type="character" w:styleId="Hervorhebung">
    <w:name w:val="Emphasis"/>
    <w:basedOn w:val="Absatz-Standardschriftart"/>
    <w:uiPriority w:val="20"/>
    <w:qFormat/>
    <w:rsid w:val="008B04C3"/>
    <w:rPr>
      <w:i/>
      <w:iCs/>
    </w:rPr>
  </w:style>
  <w:style w:type="paragraph" w:styleId="Listenabsatz">
    <w:name w:val="List Paragraph"/>
    <w:basedOn w:val="Standard"/>
    <w:uiPriority w:val="34"/>
    <w:qFormat/>
    <w:rsid w:val="004D3337"/>
    <w:pPr>
      <w:ind w:left="720"/>
      <w:contextualSpacing/>
    </w:pPr>
  </w:style>
  <w:style w:type="paragraph" w:styleId="Kopfzeile">
    <w:name w:val="header"/>
    <w:basedOn w:val="Standard"/>
    <w:link w:val="KopfzeileZchn"/>
    <w:uiPriority w:val="99"/>
    <w:unhideWhenUsed/>
    <w:rsid w:val="00BC4A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4A20"/>
  </w:style>
  <w:style w:type="paragraph" w:styleId="Fuzeile">
    <w:name w:val="footer"/>
    <w:basedOn w:val="Standard"/>
    <w:link w:val="FuzeileZchn"/>
    <w:uiPriority w:val="99"/>
    <w:unhideWhenUsed/>
    <w:rsid w:val="00BC4A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4A20"/>
  </w:style>
  <w:style w:type="character" w:styleId="BesuchterLink">
    <w:name w:val="FollowedHyperlink"/>
    <w:basedOn w:val="Absatz-Standardschriftart"/>
    <w:uiPriority w:val="99"/>
    <w:semiHidden/>
    <w:unhideWhenUsed/>
    <w:rsid w:val="00313E53"/>
    <w:rPr>
      <w:color w:val="954F72" w:themeColor="followedHyperlink"/>
      <w:u w:val="single"/>
    </w:rPr>
  </w:style>
  <w:style w:type="character" w:customStyle="1" w:styleId="berschrift1Zchn">
    <w:name w:val="Überschrift 1 Zchn"/>
    <w:basedOn w:val="Absatz-Standardschriftart"/>
    <w:link w:val="berschrift1"/>
    <w:rsid w:val="005312AD"/>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87785">
      <w:bodyDiv w:val="1"/>
      <w:marLeft w:val="0"/>
      <w:marRight w:val="0"/>
      <w:marTop w:val="0"/>
      <w:marBottom w:val="0"/>
      <w:divBdr>
        <w:top w:val="none" w:sz="0" w:space="0" w:color="auto"/>
        <w:left w:val="none" w:sz="0" w:space="0" w:color="auto"/>
        <w:bottom w:val="none" w:sz="0" w:space="0" w:color="auto"/>
        <w:right w:val="none" w:sz="0" w:space="0" w:color="auto"/>
      </w:divBdr>
    </w:div>
    <w:div w:id="1154569355">
      <w:bodyDiv w:val="1"/>
      <w:marLeft w:val="0"/>
      <w:marRight w:val="0"/>
      <w:marTop w:val="0"/>
      <w:marBottom w:val="0"/>
      <w:divBdr>
        <w:top w:val="none" w:sz="0" w:space="0" w:color="auto"/>
        <w:left w:val="none" w:sz="0" w:space="0" w:color="auto"/>
        <w:bottom w:val="none" w:sz="0" w:space="0" w:color="auto"/>
        <w:right w:val="none" w:sz="0" w:space="0" w:color="auto"/>
      </w:divBdr>
    </w:div>
    <w:div w:id="1306934796">
      <w:bodyDiv w:val="1"/>
      <w:marLeft w:val="0"/>
      <w:marRight w:val="0"/>
      <w:marTop w:val="0"/>
      <w:marBottom w:val="0"/>
      <w:divBdr>
        <w:top w:val="none" w:sz="0" w:space="0" w:color="auto"/>
        <w:left w:val="none" w:sz="0" w:space="0" w:color="auto"/>
        <w:bottom w:val="none" w:sz="0" w:space="0" w:color="auto"/>
        <w:right w:val="none" w:sz="0" w:space="0" w:color="auto"/>
      </w:divBdr>
    </w:div>
    <w:div w:id="17363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4703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Haessler</dc:creator>
  <cp:keywords/>
  <dc:description/>
  <cp:lastModifiedBy>Susanne Haessler</cp:lastModifiedBy>
  <cp:revision>4</cp:revision>
  <cp:lastPrinted>2022-02-25T18:51:00Z</cp:lastPrinted>
  <dcterms:created xsi:type="dcterms:W3CDTF">2022-04-28T18:38:00Z</dcterms:created>
  <dcterms:modified xsi:type="dcterms:W3CDTF">2022-04-29T11:08:00Z</dcterms:modified>
</cp:coreProperties>
</file>